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BA" w:rsidRPr="002C7E8D" w:rsidRDefault="007B13BA" w:rsidP="007B13BA">
      <w:pPr>
        <w:rPr>
          <w:b/>
        </w:rPr>
      </w:pPr>
      <w:r w:rsidRPr="002C7E8D">
        <w:rPr>
          <w:b/>
        </w:rPr>
        <w:t>Everyone can flourish in a viable society on the Islands of Peace</w:t>
      </w:r>
    </w:p>
    <w:p w:rsidR="00442561" w:rsidRDefault="00442561" w:rsidP="00442561">
      <w:r>
        <w:t xml:space="preserve">Have you ever heard about </w:t>
      </w:r>
      <w:proofErr w:type="spellStart"/>
      <w:r>
        <w:t>Åland</w:t>
      </w:r>
      <w:proofErr w:type="spellEnd"/>
      <w:r>
        <w:t>?</w:t>
      </w:r>
      <w:r w:rsidR="007B13BA">
        <w:t xml:space="preserve"> </w:t>
      </w:r>
    </w:p>
    <w:p w:rsidR="00442561" w:rsidRDefault="007B13BA" w:rsidP="00442561">
      <w:proofErr w:type="gramStart"/>
      <w:r>
        <w:t>A b</w:t>
      </w:r>
      <w:r w:rsidR="00442561">
        <w:t>eautiful archipelago</w:t>
      </w:r>
      <w:r>
        <w:t xml:space="preserve"> with 6 700 islands</w:t>
      </w:r>
      <w:r w:rsidR="00442561">
        <w:t>, unique</w:t>
      </w:r>
      <w:r w:rsidR="00442561">
        <w:t xml:space="preserve"> nature and wonderful opportunities for recreation and rich culture life</w:t>
      </w:r>
      <w:r>
        <w:t>.</w:t>
      </w:r>
      <w:proofErr w:type="gramEnd"/>
    </w:p>
    <w:p w:rsidR="007B13BA" w:rsidRDefault="007B13BA" w:rsidP="007B13BA">
      <w:r>
        <w:t xml:space="preserve">Our vision </w:t>
      </w:r>
      <w:r>
        <w:t xml:space="preserve">for our society including all the islands </w:t>
      </w:r>
      <w:r w:rsidR="002C7E8D">
        <w:t xml:space="preserve">is: </w:t>
      </w:r>
      <w:r w:rsidR="002C7E8D">
        <w:br/>
      </w:r>
      <w:r>
        <w:t>Everyone can flourish in a viable society on the Islands of Peace</w:t>
      </w:r>
      <w:r>
        <w:t>.</w:t>
      </w:r>
    </w:p>
    <w:p w:rsidR="007B13BA" w:rsidRDefault="007B13BA" w:rsidP="007B13BA">
      <w:r>
        <w:t xml:space="preserve">Why this? </w:t>
      </w:r>
    </w:p>
    <w:p w:rsidR="007B13BA" w:rsidRDefault="007B13BA" w:rsidP="007B13BA">
      <w:r>
        <w:t xml:space="preserve">“Everyone can flourish…” because: </w:t>
      </w:r>
      <w:r w:rsidR="002C772F">
        <w:br/>
      </w:r>
      <w:r>
        <w:t>To flourish is about something deep</w:t>
      </w:r>
      <w:r>
        <w:t xml:space="preserve">er than material well-being and </w:t>
      </w:r>
      <w:r>
        <w:t xml:space="preserve">that everything should always be fun. </w:t>
      </w:r>
      <w:proofErr w:type="spellStart"/>
      <w:r>
        <w:t>Åland</w:t>
      </w:r>
      <w:proofErr w:type="spellEnd"/>
      <w:r>
        <w:t xml:space="preserve"> society has the conditions</w:t>
      </w:r>
      <w:r>
        <w:t xml:space="preserve"> </w:t>
      </w:r>
      <w:r>
        <w:t>that allow people to thrive and to be happy. To know that we</w:t>
      </w:r>
      <w:r>
        <w:t xml:space="preserve"> </w:t>
      </w:r>
      <w:r>
        <w:t>are seen and accepted, that we have the room to develop and to express</w:t>
      </w:r>
      <w:r>
        <w:t xml:space="preserve"> </w:t>
      </w:r>
      <w:r>
        <w:t>our opinions and talents, and that we feel that we are needed</w:t>
      </w:r>
      <w:r>
        <w:t xml:space="preserve"> </w:t>
      </w:r>
      <w:r>
        <w:t>and that we belong.</w:t>
      </w:r>
    </w:p>
    <w:p w:rsidR="007B13BA" w:rsidRDefault="007B13BA" w:rsidP="007B13BA">
      <w:r>
        <w:t xml:space="preserve">“…in a viable society…” because: </w:t>
      </w:r>
      <w:r w:rsidR="002C772F">
        <w:br/>
      </w:r>
      <w:r>
        <w:t>Viability is about providing for our ne</w:t>
      </w:r>
      <w:r>
        <w:t xml:space="preserve">eds without future generations, </w:t>
      </w:r>
      <w:r>
        <w:t xml:space="preserve">poorly treated cheap </w:t>
      </w:r>
      <w:proofErr w:type="spellStart"/>
      <w:r>
        <w:t>labour</w:t>
      </w:r>
      <w:proofErr w:type="spellEnd"/>
      <w:r>
        <w:t>, or other livin</w:t>
      </w:r>
      <w:r>
        <w:t xml:space="preserve">g things in the form of animals </w:t>
      </w:r>
      <w:r>
        <w:t>and nature having to pay the pr</w:t>
      </w:r>
      <w:r>
        <w:t xml:space="preserve">ice. </w:t>
      </w:r>
      <w:proofErr w:type="spellStart"/>
      <w:r>
        <w:t>Åland</w:t>
      </w:r>
      <w:proofErr w:type="spellEnd"/>
      <w:r>
        <w:t xml:space="preserve"> is also a society in </w:t>
      </w:r>
      <w:r>
        <w:t>forward momentum. Just as with a c</w:t>
      </w:r>
      <w:r>
        <w:t xml:space="preserve">ompany or a ship, society needs </w:t>
      </w:r>
      <w:r>
        <w:t>viability in order to stay afloat, maintai</w:t>
      </w:r>
      <w:r>
        <w:t xml:space="preserve">n steerage, to reach its goals. </w:t>
      </w:r>
      <w:r>
        <w:t>Meaningful work, paid or unpaid, he</w:t>
      </w:r>
      <w:r>
        <w:t xml:space="preserve">lps to realize the potential of </w:t>
      </w:r>
      <w:r>
        <w:t>people’s inherent resources and builds viability.</w:t>
      </w:r>
    </w:p>
    <w:p w:rsidR="007B13BA" w:rsidRDefault="007B13BA" w:rsidP="002C7E8D">
      <w:r>
        <w:t xml:space="preserve">“…on the Islands of Peace.” </w:t>
      </w:r>
      <w:r w:rsidR="002C772F">
        <w:t>b</w:t>
      </w:r>
      <w:r>
        <w:t xml:space="preserve">ecause: </w:t>
      </w:r>
      <w:r w:rsidR="002C772F">
        <w:br/>
      </w:r>
      <w:proofErr w:type="spellStart"/>
      <w:r>
        <w:t>Åland</w:t>
      </w:r>
      <w:proofErr w:type="spellEnd"/>
      <w:r>
        <w:t xml:space="preserve"> is an island society with pristi</w:t>
      </w:r>
      <w:r w:rsidR="002C7E8D">
        <w:t xml:space="preserve">ne nature and a unique history; </w:t>
      </w:r>
      <w:r>
        <w:t>rich and diverse with many differe</w:t>
      </w:r>
      <w:r w:rsidR="002C7E8D">
        <w:t xml:space="preserve">nt habitats in a small area. We </w:t>
      </w:r>
      <w:r>
        <w:t>make use of the landscape, the entrepre</w:t>
      </w:r>
      <w:r w:rsidR="002C7E8D">
        <w:t xml:space="preserve">neurial spirit, the traditions, </w:t>
      </w:r>
      <w:r>
        <w:t>the business sector and new technology</w:t>
      </w:r>
      <w:r w:rsidR="002C7E8D">
        <w:t xml:space="preserve"> to facilitate for all who wish </w:t>
      </w:r>
      <w:r>
        <w:t>to live and work here. We create a s</w:t>
      </w:r>
      <w:r w:rsidR="002C7E8D">
        <w:t xml:space="preserve">ociety where the sea, as in the </w:t>
      </w:r>
      <w:r>
        <w:t xml:space="preserve">time before private car-ownership, is a connector, </w:t>
      </w:r>
      <w:r w:rsidR="002C7E8D">
        <w:t xml:space="preserve">creating new possibilities </w:t>
      </w:r>
      <w:r>
        <w:t>for prosperity and viability.</w:t>
      </w:r>
      <w:r w:rsidR="002C7E8D">
        <w:t xml:space="preserve"> And moreover: </w:t>
      </w:r>
      <w:r w:rsidR="002C7E8D">
        <w:t xml:space="preserve">One of </w:t>
      </w:r>
      <w:proofErr w:type="spellStart"/>
      <w:r w:rsidR="002C7E8D">
        <w:t>Åland’s</w:t>
      </w:r>
      <w:proofErr w:type="spellEnd"/>
      <w:r w:rsidR="002C7E8D">
        <w:t xml:space="preserve"> special conditions</w:t>
      </w:r>
      <w:r w:rsidR="002C7E8D">
        <w:t xml:space="preserve"> </w:t>
      </w:r>
      <w:r w:rsidR="002C7E8D">
        <w:t>is its status as a demilitarized zone.</w:t>
      </w:r>
    </w:p>
    <w:p w:rsidR="007B13BA" w:rsidRDefault="002C7E8D" w:rsidP="00442561">
      <w:r>
        <w:t>More about the vision can be found in the Development and S</w:t>
      </w:r>
      <w:r w:rsidR="002C772F">
        <w:t xml:space="preserve">ustainability Agenda for </w:t>
      </w:r>
      <w:proofErr w:type="spellStart"/>
      <w:r w:rsidR="002C772F">
        <w:t>Åland</w:t>
      </w:r>
      <w:proofErr w:type="spellEnd"/>
      <w:r w:rsidR="002C772F">
        <w:t xml:space="preserve"> </w:t>
      </w:r>
      <w:hyperlink r:id="rId5" w:history="1">
        <w:r w:rsidR="002C772F" w:rsidRPr="00177268">
          <w:rPr>
            <w:rStyle w:val="Hyperlnk"/>
          </w:rPr>
          <w:t>http://barkraft.ax/wp-content/uploads/2016/08/development-and-sustainability-agenda-for-aland.pdf</w:t>
        </w:r>
      </w:hyperlink>
      <w:r w:rsidR="002C772F">
        <w:t>.</w:t>
      </w:r>
    </w:p>
    <w:p w:rsidR="002C772F" w:rsidRDefault="002C772F" w:rsidP="00442561">
      <w:r>
        <w:t xml:space="preserve">And everything else </w:t>
      </w:r>
      <w:bookmarkStart w:id="0" w:name="_GoBack"/>
      <w:bookmarkEnd w:id="0"/>
      <w:r>
        <w:t xml:space="preserve">about </w:t>
      </w:r>
      <w:proofErr w:type="spellStart"/>
      <w:r>
        <w:t>Åland</w:t>
      </w:r>
      <w:proofErr w:type="spellEnd"/>
      <w:r>
        <w:t>, we tell you in our stand at Emigration Expo. Welcome!</w:t>
      </w:r>
    </w:p>
    <w:p w:rsidR="002C772F" w:rsidRDefault="002C772F" w:rsidP="00442561">
      <w:r>
        <w:t xml:space="preserve">See also: </w:t>
      </w:r>
    </w:p>
    <w:p w:rsidR="002C772F" w:rsidRDefault="002C772F" w:rsidP="00442561">
      <w:proofErr w:type="spellStart"/>
      <w:r>
        <w:t>Åland</w:t>
      </w:r>
      <w:proofErr w:type="spellEnd"/>
      <w:r>
        <w:t xml:space="preserve"> </w:t>
      </w:r>
      <w:proofErr w:type="gramStart"/>
      <w:r>
        <w:t>Living</w:t>
      </w:r>
      <w:proofErr w:type="gramEnd"/>
      <w:r>
        <w:t xml:space="preserve"> </w:t>
      </w:r>
      <w:hyperlink r:id="rId6" w:history="1">
        <w:r w:rsidRPr="00177268">
          <w:rPr>
            <w:rStyle w:val="Hyperlnk"/>
          </w:rPr>
          <w:t>www.alandliving.ax/en/</w:t>
        </w:r>
      </w:hyperlink>
      <w:r>
        <w:t xml:space="preserve">  </w:t>
      </w:r>
    </w:p>
    <w:p w:rsidR="002C772F" w:rsidRDefault="002C772F" w:rsidP="00442561">
      <w:r>
        <w:t xml:space="preserve">The Official </w:t>
      </w:r>
      <w:proofErr w:type="spellStart"/>
      <w:r>
        <w:t>Åland</w:t>
      </w:r>
      <w:proofErr w:type="spellEnd"/>
      <w:r>
        <w:t xml:space="preserve"> </w:t>
      </w:r>
      <w:hyperlink r:id="rId7" w:history="1">
        <w:r w:rsidRPr="00177268">
          <w:rPr>
            <w:rStyle w:val="Hyperlnk"/>
          </w:rPr>
          <w:t>www.aland.ax/en/</w:t>
        </w:r>
      </w:hyperlink>
    </w:p>
    <w:p w:rsidR="002C772F" w:rsidRDefault="002C772F" w:rsidP="00442561">
      <w:r>
        <w:t xml:space="preserve">Visit </w:t>
      </w:r>
      <w:proofErr w:type="spellStart"/>
      <w:r>
        <w:t>Åland</w:t>
      </w:r>
      <w:proofErr w:type="spellEnd"/>
      <w:r>
        <w:t xml:space="preserve"> </w:t>
      </w:r>
      <w:hyperlink r:id="rId8" w:history="1">
        <w:r w:rsidRPr="00177268">
          <w:rPr>
            <w:rStyle w:val="Hyperlnk"/>
          </w:rPr>
          <w:t>www.visitaland.com/en/</w:t>
        </w:r>
      </w:hyperlink>
      <w:r>
        <w:t xml:space="preserve"> </w:t>
      </w:r>
    </w:p>
    <w:p w:rsidR="00442561" w:rsidRDefault="00442561" w:rsidP="00442561">
      <w:r w:rsidRPr="00442561">
        <w:t xml:space="preserve"> </w:t>
      </w:r>
    </w:p>
    <w:sectPr w:rsidR="0044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61"/>
    <w:rsid w:val="002C772F"/>
    <w:rsid w:val="002C7E8D"/>
    <w:rsid w:val="00442561"/>
    <w:rsid w:val="005333CD"/>
    <w:rsid w:val="007B13BA"/>
    <w:rsid w:val="00A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7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7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aland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nd.ax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andliving.ax/en/" TargetMode="External"/><Relationship Id="rId5" Type="http://schemas.openxmlformats.org/officeDocument/2006/relationships/hyperlink" Target="http://barkraft.ax/wp-content/uploads/2016/08/development-and-sustainability-agenda-for-alan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2017-02-09T09:02:00Z</dcterms:created>
  <dcterms:modified xsi:type="dcterms:W3CDTF">2017-02-09T13:34:00Z</dcterms:modified>
</cp:coreProperties>
</file>